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1437" w14:textId="57B4F2D0" w:rsidR="00763282" w:rsidRPr="00C81EA1" w:rsidRDefault="00763282" w:rsidP="0040707E">
      <w:pPr>
        <w:jc w:val="center"/>
        <w:rPr>
          <w:rFonts w:ascii="Arial" w:hAnsi="Arial" w:cs="Arial"/>
          <w:b/>
          <w:sz w:val="24"/>
          <w:szCs w:val="24"/>
        </w:rPr>
      </w:pPr>
      <w:r w:rsidRPr="00C81EA1">
        <w:rPr>
          <w:rFonts w:ascii="Arial" w:hAnsi="Arial" w:cs="Arial"/>
          <w:b/>
          <w:sz w:val="24"/>
          <w:szCs w:val="24"/>
        </w:rPr>
        <w:t xml:space="preserve">PACT </w:t>
      </w:r>
      <w:r w:rsidR="00963F90" w:rsidRPr="00C81EA1">
        <w:rPr>
          <w:rFonts w:ascii="Arial" w:hAnsi="Arial" w:cs="Arial"/>
          <w:b/>
          <w:sz w:val="24"/>
          <w:szCs w:val="24"/>
        </w:rPr>
        <w:t>GET TOGETHER</w:t>
      </w:r>
      <w:r w:rsidR="006F716B" w:rsidRPr="00C81EA1">
        <w:rPr>
          <w:rFonts w:ascii="Arial" w:hAnsi="Arial" w:cs="Arial"/>
          <w:b/>
          <w:sz w:val="24"/>
          <w:szCs w:val="24"/>
        </w:rPr>
        <w:t>,</w:t>
      </w:r>
      <w:r w:rsidRPr="00C81EA1">
        <w:rPr>
          <w:rFonts w:ascii="Arial" w:hAnsi="Arial" w:cs="Arial"/>
          <w:b/>
          <w:sz w:val="24"/>
          <w:szCs w:val="24"/>
        </w:rPr>
        <w:t xml:space="preserve"> </w:t>
      </w:r>
      <w:r w:rsidR="00E26DFC" w:rsidRPr="00C81EA1">
        <w:rPr>
          <w:rFonts w:ascii="Arial" w:hAnsi="Arial" w:cs="Arial"/>
          <w:b/>
          <w:sz w:val="24"/>
          <w:szCs w:val="24"/>
        </w:rPr>
        <w:t xml:space="preserve">Wed </w:t>
      </w:r>
      <w:r w:rsidR="00817BDA" w:rsidRPr="00C81EA1">
        <w:rPr>
          <w:rFonts w:ascii="Arial" w:hAnsi="Arial" w:cs="Arial"/>
          <w:b/>
          <w:sz w:val="24"/>
          <w:szCs w:val="24"/>
        </w:rPr>
        <w:t>13</w:t>
      </w:r>
      <w:r w:rsidR="00817BDA" w:rsidRPr="00C81EA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17BDA" w:rsidRPr="00C81EA1">
        <w:rPr>
          <w:rFonts w:ascii="Arial" w:hAnsi="Arial" w:cs="Arial"/>
          <w:b/>
          <w:sz w:val="24"/>
          <w:szCs w:val="24"/>
        </w:rPr>
        <w:t xml:space="preserve"> May</w:t>
      </w:r>
      <w:r w:rsidR="008B2F77" w:rsidRPr="00C81EA1">
        <w:rPr>
          <w:rFonts w:ascii="Arial" w:hAnsi="Arial" w:cs="Arial"/>
          <w:b/>
          <w:sz w:val="24"/>
          <w:szCs w:val="24"/>
        </w:rPr>
        <w:t xml:space="preserve"> 2020</w:t>
      </w:r>
    </w:p>
    <w:p w14:paraId="477DF93F" w14:textId="53D3ED61" w:rsidR="00D57354" w:rsidRPr="00C81EA1" w:rsidRDefault="00D57354" w:rsidP="0040707E">
      <w:pPr>
        <w:jc w:val="center"/>
        <w:rPr>
          <w:rFonts w:ascii="Arial" w:hAnsi="Arial" w:cs="Arial"/>
          <w:b/>
          <w:sz w:val="24"/>
          <w:szCs w:val="24"/>
        </w:rPr>
      </w:pPr>
      <w:r w:rsidRPr="00C81EA1">
        <w:rPr>
          <w:rFonts w:ascii="Arial" w:hAnsi="Arial" w:cs="Arial"/>
          <w:b/>
          <w:sz w:val="24"/>
          <w:szCs w:val="24"/>
        </w:rPr>
        <w:t>7.30</w:t>
      </w:r>
      <w:r w:rsidR="00375750" w:rsidRPr="00C81EA1">
        <w:rPr>
          <w:rFonts w:ascii="Arial" w:hAnsi="Arial" w:cs="Arial"/>
          <w:b/>
          <w:sz w:val="24"/>
          <w:szCs w:val="24"/>
        </w:rPr>
        <w:t xml:space="preserve"> via Zoom</w:t>
      </w:r>
    </w:p>
    <w:p w14:paraId="40FC592F" w14:textId="4BBA1CD2" w:rsidR="00A70D67" w:rsidRPr="00C81EA1" w:rsidRDefault="00A97AF1" w:rsidP="00E850EB">
      <w:pPr>
        <w:jc w:val="center"/>
        <w:rPr>
          <w:rFonts w:ascii="Arial" w:hAnsi="Arial" w:cs="Arial"/>
          <w:b/>
          <w:sz w:val="28"/>
          <w:szCs w:val="28"/>
        </w:rPr>
      </w:pPr>
      <w:r w:rsidRPr="00C81EA1">
        <w:rPr>
          <w:rFonts w:ascii="Arial" w:hAnsi="Arial" w:cs="Arial"/>
          <w:b/>
          <w:sz w:val="28"/>
          <w:szCs w:val="28"/>
        </w:rPr>
        <w:t>AGENDA</w:t>
      </w:r>
    </w:p>
    <w:p w14:paraId="25CF3377" w14:textId="3493833D" w:rsidR="001C634D" w:rsidRPr="00C81EA1" w:rsidRDefault="002C6B80" w:rsidP="007F3BC2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Apologies</w:t>
      </w:r>
    </w:p>
    <w:p w14:paraId="4A1F8CED" w14:textId="77777777" w:rsidR="001C634D" w:rsidRPr="00C81EA1" w:rsidRDefault="001C634D" w:rsidP="001C634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EF81E5C" w14:textId="0C41A60A" w:rsidR="00AC2FD9" w:rsidRPr="00C81EA1" w:rsidRDefault="00FA09E7" w:rsidP="00A70D67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Declarations of interest</w:t>
      </w:r>
    </w:p>
    <w:p w14:paraId="4A2A0C8C" w14:textId="77777777" w:rsidR="00434B76" w:rsidRPr="00C81EA1" w:rsidRDefault="00434B76" w:rsidP="00434B7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8B973AB" w14:textId="6F4F8198" w:rsidR="0062742B" w:rsidRPr="00C81EA1" w:rsidRDefault="007345F6" w:rsidP="00C627A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Minute</w:t>
      </w:r>
      <w:r w:rsidR="00C627AB" w:rsidRPr="00C81EA1">
        <w:rPr>
          <w:rFonts w:ascii="Arial" w:hAnsi="Arial" w:cs="Arial"/>
          <w:bCs/>
          <w:sz w:val="24"/>
          <w:szCs w:val="24"/>
        </w:rPr>
        <w:t>s</w:t>
      </w:r>
      <w:r w:rsidR="00C627AB" w:rsidRPr="00C81EA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5D1454" w:rsidRPr="00C81EA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of last meeting</w:t>
      </w:r>
    </w:p>
    <w:p w14:paraId="280BD191" w14:textId="77777777" w:rsidR="00963F90" w:rsidRPr="00C81EA1" w:rsidRDefault="00963F90" w:rsidP="00963F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6DD3A77" w14:textId="07D8564C" w:rsidR="00E850EB" w:rsidRPr="00C81EA1" w:rsidRDefault="00817BDA" w:rsidP="00E850E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The Story of Plastic – Zoom event on Thursday 21</w:t>
      </w:r>
      <w:r w:rsidRPr="00C81EA1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81EA1">
        <w:rPr>
          <w:rFonts w:ascii="Arial" w:hAnsi="Arial" w:cs="Arial"/>
          <w:bCs/>
          <w:sz w:val="24"/>
          <w:szCs w:val="24"/>
        </w:rPr>
        <w:t xml:space="preserve"> May (Jaki)</w:t>
      </w:r>
    </w:p>
    <w:p w14:paraId="14147D00" w14:textId="77777777" w:rsidR="00E850EB" w:rsidRPr="00C81EA1" w:rsidRDefault="00E850EB" w:rsidP="00E850E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3DFBAEF" w14:textId="0BF1CE34" w:rsidR="00963F90" w:rsidRPr="00C81EA1" w:rsidRDefault="00F65C7B" w:rsidP="00963F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Update re letter to our MP</w:t>
      </w:r>
      <w:r w:rsidR="00963F90" w:rsidRPr="00C81EA1">
        <w:rPr>
          <w:rFonts w:ascii="Arial" w:hAnsi="Arial" w:cs="Arial"/>
          <w:bCs/>
          <w:sz w:val="24"/>
          <w:szCs w:val="24"/>
        </w:rPr>
        <w:t xml:space="preserve"> (</w:t>
      </w:r>
      <w:r w:rsidRPr="00C81EA1">
        <w:rPr>
          <w:rFonts w:ascii="Arial" w:hAnsi="Arial" w:cs="Arial"/>
          <w:bCs/>
          <w:sz w:val="24"/>
          <w:szCs w:val="24"/>
        </w:rPr>
        <w:t>John</w:t>
      </w:r>
      <w:r w:rsidR="00963F90" w:rsidRPr="00C81EA1">
        <w:rPr>
          <w:rFonts w:ascii="Arial" w:hAnsi="Arial" w:cs="Arial"/>
          <w:bCs/>
          <w:sz w:val="24"/>
          <w:szCs w:val="24"/>
        </w:rPr>
        <w:t>)</w:t>
      </w:r>
    </w:p>
    <w:p w14:paraId="34DC0105" w14:textId="77777777" w:rsidR="00963F90" w:rsidRPr="00C81EA1" w:rsidRDefault="00963F90" w:rsidP="00963F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C6822CE" w14:textId="111278FA" w:rsidR="00963F90" w:rsidRPr="00C81EA1" w:rsidRDefault="00F65C7B" w:rsidP="00963F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CO</w:t>
      </w:r>
      <w:r w:rsidRPr="00C81EA1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C81EA1">
        <w:rPr>
          <w:rFonts w:ascii="Arial" w:hAnsi="Arial" w:cs="Arial"/>
          <w:bCs/>
          <w:sz w:val="24"/>
          <w:szCs w:val="24"/>
        </w:rPr>
        <w:t xml:space="preserve"> and </w:t>
      </w:r>
      <w:r w:rsidR="00C81EA1">
        <w:rPr>
          <w:rFonts w:ascii="Arial" w:hAnsi="Arial" w:cs="Arial"/>
          <w:bCs/>
          <w:sz w:val="24"/>
          <w:szCs w:val="24"/>
        </w:rPr>
        <w:t>B</w:t>
      </w:r>
      <w:r w:rsidRPr="00C81EA1">
        <w:rPr>
          <w:rFonts w:ascii="Arial" w:hAnsi="Arial" w:cs="Arial"/>
          <w:bCs/>
          <w:sz w:val="24"/>
          <w:szCs w:val="24"/>
        </w:rPr>
        <w:t>iodiversity in Eden – our response to Mark Rudhall</w:t>
      </w:r>
      <w:r w:rsidR="00963F90" w:rsidRPr="00C81EA1">
        <w:rPr>
          <w:rFonts w:ascii="Arial" w:hAnsi="Arial" w:cs="Arial"/>
          <w:bCs/>
          <w:sz w:val="24"/>
          <w:szCs w:val="24"/>
        </w:rPr>
        <w:t xml:space="preserve"> </w:t>
      </w:r>
    </w:p>
    <w:p w14:paraId="2B066F96" w14:textId="77777777" w:rsidR="005D4E87" w:rsidRPr="00C81EA1" w:rsidRDefault="005D4E87" w:rsidP="005D4E8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2C6ADCD" w14:textId="694E6E37" w:rsidR="005D4E87" w:rsidRPr="00C81EA1" w:rsidRDefault="00F65C7B" w:rsidP="00963F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 xml:space="preserve">Long grass for nature/No </w:t>
      </w:r>
      <w:r w:rsidR="00EC0BA4" w:rsidRPr="00C81EA1">
        <w:rPr>
          <w:rFonts w:ascii="Arial" w:hAnsi="Arial" w:cs="Arial"/>
          <w:bCs/>
          <w:sz w:val="24"/>
          <w:szCs w:val="24"/>
        </w:rPr>
        <w:t>M</w:t>
      </w:r>
      <w:r w:rsidRPr="00C81EA1">
        <w:rPr>
          <w:rFonts w:ascii="Arial" w:hAnsi="Arial" w:cs="Arial"/>
          <w:bCs/>
          <w:sz w:val="24"/>
          <w:szCs w:val="24"/>
        </w:rPr>
        <w:t xml:space="preserve">ow May </w:t>
      </w:r>
      <w:r w:rsidR="00EC0BA4" w:rsidRPr="00C81EA1">
        <w:rPr>
          <w:rFonts w:ascii="Arial" w:hAnsi="Arial" w:cs="Arial"/>
          <w:bCs/>
          <w:sz w:val="24"/>
          <w:szCs w:val="24"/>
        </w:rPr>
        <w:t>etc</w:t>
      </w:r>
    </w:p>
    <w:p w14:paraId="405F6588" w14:textId="77777777" w:rsidR="00C81EA1" w:rsidRPr="00C81EA1" w:rsidRDefault="00C81EA1" w:rsidP="00C81EA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0E7316A" w14:textId="37D7A926" w:rsidR="00C81EA1" w:rsidRPr="00C81EA1" w:rsidRDefault="00C81EA1" w:rsidP="00963F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Locally produced electricity (Joan) – see below</w:t>
      </w:r>
    </w:p>
    <w:p w14:paraId="12E7AFA3" w14:textId="77777777" w:rsidR="005D1454" w:rsidRPr="00C81EA1" w:rsidRDefault="005D1454" w:rsidP="005D1454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8F5ECAF" w14:textId="31F210DE" w:rsidR="00D472F1" w:rsidRPr="00C81EA1" w:rsidRDefault="00BE5268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AO</w:t>
      </w:r>
      <w:r w:rsidR="00D472F1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B</w:t>
      </w:r>
    </w:p>
    <w:p w14:paraId="7B94BB93" w14:textId="77777777" w:rsidR="00590223" w:rsidRPr="00C81EA1" w:rsidRDefault="00590223" w:rsidP="00590223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46B9EA8" w14:textId="5E984ED9" w:rsidR="00D472F1" w:rsidRPr="00C81EA1" w:rsidRDefault="00D472F1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Date </w:t>
      </w:r>
      <w:r w:rsidR="00CE7E47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</w:t>
      </w:r>
      <w:r w:rsidR="00972C69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arrangement</w:t>
      </w:r>
      <w:r w:rsidR="00963F90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972C69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</w:t>
      </w:r>
      <w:r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next meeting</w:t>
      </w:r>
    </w:p>
    <w:p w14:paraId="24026B25" w14:textId="77777777" w:rsidR="001D032E" w:rsidRPr="00C81EA1" w:rsidRDefault="001D032E" w:rsidP="001D032E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A583329" w14:textId="14AF7075" w:rsidR="001D032E" w:rsidRPr="00C81EA1" w:rsidRDefault="001D032E" w:rsidP="001D03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1B01A10" w14:textId="77777777" w:rsidR="00C81EA1" w:rsidRPr="005458FA" w:rsidRDefault="00C81EA1" w:rsidP="00C81EA1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Hlk40258234"/>
      <w:r w:rsidRPr="005458F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Report shared in advance of the meeting:</w:t>
      </w:r>
    </w:p>
    <w:p w14:paraId="7BE49420" w14:textId="77777777" w:rsidR="00C81EA1" w:rsidRPr="005458FA" w:rsidRDefault="00C81EA1" w:rsidP="00C81EA1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458FA">
        <w:rPr>
          <w:rFonts w:ascii="Arial" w:eastAsia="Times New Roman" w:hAnsi="Arial" w:cs="Arial"/>
          <w:sz w:val="24"/>
          <w:szCs w:val="24"/>
          <w:lang w:eastAsia="en-GB"/>
        </w:rPr>
        <w:t>Draft response to Mark Rudhall (EDC)</w:t>
      </w:r>
    </w:p>
    <w:p w14:paraId="0B13984C" w14:textId="77777777" w:rsidR="00C81EA1" w:rsidRPr="00C81EA1" w:rsidRDefault="00C81EA1" w:rsidP="00C81EA1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01E628" w14:textId="5BC10F4D" w:rsidR="00C81EA1" w:rsidRPr="00C81EA1" w:rsidRDefault="00C81EA1" w:rsidP="00C81EA1">
      <w:pPr>
        <w:pStyle w:val="NormalWeb"/>
        <w:spacing w:after="120" w:afterAutospacing="0"/>
        <w:rPr>
          <w:rFonts w:ascii="Arial" w:hAnsi="Arial" w:cs="Arial"/>
        </w:rPr>
      </w:pPr>
      <w:r w:rsidRPr="00C81EA1">
        <w:rPr>
          <w:rFonts w:ascii="Arial" w:hAnsi="Arial" w:cs="Arial"/>
          <w:b/>
          <w:bCs/>
        </w:rPr>
        <w:t>Locally produced electricity</w:t>
      </w:r>
      <w:r>
        <w:rPr>
          <w:rFonts w:ascii="Arial" w:hAnsi="Arial" w:cs="Arial"/>
          <w:b/>
          <w:bCs/>
        </w:rPr>
        <w:t xml:space="preserve"> - </w:t>
      </w:r>
      <w:proofErr w:type="spellStart"/>
      <w:r w:rsidRPr="00C81EA1">
        <w:rPr>
          <w:rFonts w:ascii="Arial" w:hAnsi="Arial" w:cs="Arial"/>
          <w:b/>
          <w:bCs/>
        </w:rPr>
        <w:t>Eco</w:t>
      </w:r>
      <w:r>
        <w:rPr>
          <w:rFonts w:ascii="Arial" w:hAnsi="Arial" w:cs="Arial"/>
          <w:b/>
          <w:bCs/>
        </w:rPr>
        <w:t>G</w:t>
      </w:r>
      <w:r w:rsidRPr="00C81EA1">
        <w:rPr>
          <w:rFonts w:ascii="Arial" w:hAnsi="Arial" w:cs="Arial"/>
          <w:b/>
          <w:bCs/>
        </w:rPr>
        <w:t>ro</w:t>
      </w:r>
      <w:proofErr w:type="spellEnd"/>
      <w:r w:rsidRPr="00C81EA1">
        <w:rPr>
          <w:rFonts w:ascii="Arial" w:hAnsi="Arial" w:cs="Arial"/>
        </w:rPr>
        <w:t xml:space="preserve"> </w:t>
      </w:r>
    </w:p>
    <w:bookmarkEnd w:id="0"/>
    <w:p w14:paraId="2BF248E1" w14:textId="0226DDF5" w:rsidR="00C81EA1" w:rsidRPr="00C81EA1" w:rsidRDefault="00C81EA1" w:rsidP="00C81EA1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81EA1">
        <w:rPr>
          <w:rFonts w:ascii="Arial" w:hAnsi="Arial" w:cs="Arial"/>
        </w:rPr>
        <w:t xml:space="preserve">I have received some liquid plant feed from the company who have the </w:t>
      </w:r>
      <w:proofErr w:type="gramStart"/>
      <w:r w:rsidRPr="00C81EA1">
        <w:rPr>
          <w:rFonts w:ascii="Arial" w:hAnsi="Arial" w:cs="Arial"/>
        </w:rPr>
        <w:t>bio mass</w:t>
      </w:r>
      <w:proofErr w:type="gramEnd"/>
      <w:r w:rsidRPr="00C81EA1">
        <w:rPr>
          <w:rFonts w:ascii="Arial" w:hAnsi="Arial" w:cs="Arial"/>
        </w:rPr>
        <w:t xml:space="preserve"> boiler along the Green lane from the golf course. I don't know if anyone knows much about this... they take in silage from local farms, produce methane turn it into energy and put it into the grid, </w:t>
      </w:r>
      <w:proofErr w:type="gramStart"/>
      <w:r w:rsidRPr="00C81EA1">
        <w:rPr>
          <w:rFonts w:ascii="Arial" w:hAnsi="Arial" w:cs="Arial"/>
        </w:rPr>
        <w:t>evidently</w:t>
      </w:r>
      <w:proofErr w:type="gramEnd"/>
      <w:r w:rsidRPr="00C81EA1">
        <w:rPr>
          <w:rFonts w:ascii="Arial" w:hAnsi="Arial" w:cs="Arial"/>
        </w:rPr>
        <w:t xml:space="preserve"> they produce enough electricity to power PENRITH. The feed is a by- product and is about to be launched thro' garden centres etc. I was told of an idea to buy up a redundant industrial building near London and use the feed for growing hydroponics. They wanted EDC to encourage something similar here. Worth a PACT visit as and when?</w:t>
      </w:r>
    </w:p>
    <w:p w14:paraId="496C2FFB" w14:textId="5679909E" w:rsidR="00C81EA1" w:rsidRPr="00C81EA1" w:rsidRDefault="00C81EA1" w:rsidP="00C81EA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0ADCE79" w14:textId="77777777" w:rsidR="00C81EA1" w:rsidRPr="00C81EA1" w:rsidRDefault="00C81EA1" w:rsidP="00C81EA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D9B51BE" w14:textId="77777777" w:rsidR="00E850EB" w:rsidRPr="00C81EA1" w:rsidRDefault="00E850EB" w:rsidP="001D032E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3C6651" w14:textId="47BAB3F5" w:rsidR="00E850EB" w:rsidRPr="00C81EA1" w:rsidRDefault="00EC0BA4" w:rsidP="001D032E">
      <w:pPr>
        <w:spacing w:after="60" w:line="240" w:lineRule="auto"/>
        <w:rPr>
          <w:rFonts w:ascii="Arial" w:eastAsia="Times New Roman" w:hAnsi="Arial" w:cs="Arial"/>
          <w:b/>
          <w:bCs/>
          <w:lang w:eastAsia="en-GB"/>
        </w:rPr>
      </w:pPr>
      <w:r w:rsidRPr="00C81EA1">
        <w:rPr>
          <w:rFonts w:ascii="Arial" w:eastAsia="Times New Roman" w:hAnsi="Arial" w:cs="Arial"/>
          <w:b/>
          <w:bCs/>
          <w:lang w:eastAsia="en-GB"/>
        </w:rPr>
        <w:t xml:space="preserve">Other possible agenda items </w:t>
      </w:r>
      <w:r w:rsidR="00752FA6" w:rsidRPr="00C81EA1">
        <w:rPr>
          <w:rFonts w:ascii="Arial" w:eastAsia="Times New Roman" w:hAnsi="Arial" w:cs="Arial"/>
          <w:b/>
          <w:bCs/>
          <w:lang w:eastAsia="en-GB"/>
        </w:rPr>
        <w:t xml:space="preserve">- </w:t>
      </w:r>
      <w:r w:rsidRPr="00C81EA1">
        <w:rPr>
          <w:rFonts w:ascii="Arial" w:eastAsia="Times New Roman" w:hAnsi="Arial" w:cs="Arial"/>
          <w:b/>
          <w:bCs/>
          <w:lang w:eastAsia="en-GB"/>
        </w:rPr>
        <w:t>probably to be held over till next time</w:t>
      </w:r>
    </w:p>
    <w:p w14:paraId="244AA444" w14:textId="77777777" w:rsidR="00EC0BA4" w:rsidRPr="00C81EA1" w:rsidRDefault="00EC0BA4" w:rsidP="00EC0BA4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rPr>
          <w:rFonts w:ascii="Arial" w:hAnsi="Arial" w:cs="Arial"/>
        </w:rPr>
      </w:pPr>
      <w:r w:rsidRPr="00C81EA1">
        <w:rPr>
          <w:rFonts w:ascii="Arial" w:hAnsi="Arial" w:cs="Arial"/>
        </w:rPr>
        <w:t>The baseline for the ZCC project</w:t>
      </w:r>
    </w:p>
    <w:p w14:paraId="5E8C9147" w14:textId="77777777" w:rsidR="00EC0BA4" w:rsidRPr="00C81EA1" w:rsidRDefault="00EC0BA4" w:rsidP="00EC0BA4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rPr>
          <w:rFonts w:ascii="Arial" w:hAnsi="Arial" w:cs="Arial"/>
        </w:rPr>
      </w:pPr>
      <w:r w:rsidRPr="00C81EA1">
        <w:rPr>
          <w:rFonts w:ascii="Arial" w:hAnsi="Arial" w:cs="Arial"/>
        </w:rPr>
        <w:t xml:space="preserve">How can we keep up pressure for a sustainable future? - we </w:t>
      </w:r>
      <w:proofErr w:type="gramStart"/>
      <w:r w:rsidRPr="00C81EA1">
        <w:rPr>
          <w:rFonts w:ascii="Arial" w:hAnsi="Arial" w:cs="Arial"/>
        </w:rPr>
        <w:t>don’t</w:t>
      </w:r>
      <w:proofErr w:type="gramEnd"/>
      <w:r w:rsidRPr="00C81EA1">
        <w:rPr>
          <w:rFonts w:ascii="Arial" w:hAnsi="Arial" w:cs="Arial"/>
        </w:rPr>
        <w:t xml:space="preserve"> want everything to go back to how it was before.</w:t>
      </w:r>
    </w:p>
    <w:p w14:paraId="51AE430F" w14:textId="77777777" w:rsidR="00EC0BA4" w:rsidRPr="00C81EA1" w:rsidRDefault="00EC0BA4" w:rsidP="00EC0BA4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rPr>
          <w:rFonts w:ascii="Arial" w:hAnsi="Arial" w:cs="Arial"/>
        </w:rPr>
      </w:pPr>
      <w:r w:rsidRPr="00C81EA1">
        <w:rPr>
          <w:rFonts w:ascii="Arial" w:hAnsi="Arial" w:cs="Arial"/>
        </w:rPr>
        <w:t>ZCC: plan publicity for when the result is announced and decide our priorities for the first year.</w:t>
      </w:r>
    </w:p>
    <w:p w14:paraId="198BD3D7" w14:textId="39E3CB22" w:rsidR="00EC0BA4" w:rsidRPr="00C81EA1" w:rsidRDefault="00EC0BA4" w:rsidP="001D032E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rPr>
          <w:rFonts w:ascii="Arial" w:hAnsi="Arial" w:cs="Arial"/>
        </w:rPr>
      </w:pPr>
      <w:r w:rsidRPr="00C81EA1">
        <w:rPr>
          <w:rFonts w:ascii="Arial" w:hAnsi="Arial" w:cs="Arial"/>
        </w:rPr>
        <w:t>Should we plan to continue with virtual meetings once lock-down is over, to reduce travelling? Should we pay for a subscription?</w:t>
      </w:r>
    </w:p>
    <w:sectPr w:rsidR="00EC0BA4" w:rsidRPr="00C81EA1" w:rsidSect="00E850EB">
      <w:pgSz w:w="11906" w:h="16838"/>
      <w:pgMar w:top="993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27FE9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23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6"/>
  </w:num>
  <w:num w:numId="10">
    <w:abstractNumId w:val="21"/>
  </w:num>
  <w:num w:numId="11">
    <w:abstractNumId w:val="7"/>
  </w:num>
  <w:num w:numId="12">
    <w:abstractNumId w:val="4"/>
  </w:num>
  <w:num w:numId="13">
    <w:abstractNumId w:val="15"/>
  </w:num>
  <w:num w:numId="14">
    <w:abstractNumId w:val="20"/>
  </w:num>
  <w:num w:numId="15">
    <w:abstractNumId w:val="19"/>
  </w:num>
  <w:num w:numId="16">
    <w:abstractNumId w:val="3"/>
  </w:num>
  <w:num w:numId="17">
    <w:abstractNumId w:val="24"/>
  </w:num>
  <w:num w:numId="18">
    <w:abstractNumId w:val="6"/>
  </w:num>
  <w:num w:numId="19">
    <w:abstractNumId w:val="12"/>
  </w:num>
  <w:num w:numId="20">
    <w:abstractNumId w:val="2"/>
  </w:num>
  <w:num w:numId="21">
    <w:abstractNumId w:val="22"/>
  </w:num>
  <w:num w:numId="22">
    <w:abstractNumId w:val="9"/>
  </w:num>
  <w:num w:numId="23">
    <w:abstractNumId w:val="8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65214"/>
    <w:rsid w:val="00072EB2"/>
    <w:rsid w:val="000C1455"/>
    <w:rsid w:val="000F04D1"/>
    <w:rsid w:val="001128BA"/>
    <w:rsid w:val="00130D98"/>
    <w:rsid w:val="001329AC"/>
    <w:rsid w:val="00175E91"/>
    <w:rsid w:val="001776D8"/>
    <w:rsid w:val="001807EA"/>
    <w:rsid w:val="0018525F"/>
    <w:rsid w:val="001A3B31"/>
    <w:rsid w:val="001B71FA"/>
    <w:rsid w:val="001C21C0"/>
    <w:rsid w:val="001C4B71"/>
    <w:rsid w:val="001C634D"/>
    <w:rsid w:val="001C63C0"/>
    <w:rsid w:val="001D032E"/>
    <w:rsid w:val="001E5A4C"/>
    <w:rsid w:val="00222F6F"/>
    <w:rsid w:val="0022411B"/>
    <w:rsid w:val="002576A1"/>
    <w:rsid w:val="002761BE"/>
    <w:rsid w:val="00296E1D"/>
    <w:rsid w:val="002B4D77"/>
    <w:rsid w:val="002C6B80"/>
    <w:rsid w:val="002D482C"/>
    <w:rsid w:val="002E2862"/>
    <w:rsid w:val="00311760"/>
    <w:rsid w:val="00314E76"/>
    <w:rsid w:val="0037218D"/>
    <w:rsid w:val="00375750"/>
    <w:rsid w:val="00392B99"/>
    <w:rsid w:val="003A41FD"/>
    <w:rsid w:val="004023F5"/>
    <w:rsid w:val="0040707E"/>
    <w:rsid w:val="00434B76"/>
    <w:rsid w:val="00480E20"/>
    <w:rsid w:val="004B24A9"/>
    <w:rsid w:val="004F45E3"/>
    <w:rsid w:val="00511AEC"/>
    <w:rsid w:val="005458FA"/>
    <w:rsid w:val="0055021D"/>
    <w:rsid w:val="00590223"/>
    <w:rsid w:val="005D1454"/>
    <w:rsid w:val="005D4E87"/>
    <w:rsid w:val="00603A6B"/>
    <w:rsid w:val="0062742B"/>
    <w:rsid w:val="006323D9"/>
    <w:rsid w:val="00650F2D"/>
    <w:rsid w:val="006760D9"/>
    <w:rsid w:val="006C5E83"/>
    <w:rsid w:val="006D2415"/>
    <w:rsid w:val="006F716B"/>
    <w:rsid w:val="007040F6"/>
    <w:rsid w:val="00707DE4"/>
    <w:rsid w:val="007311BF"/>
    <w:rsid w:val="00734593"/>
    <w:rsid w:val="007345F6"/>
    <w:rsid w:val="00752FA6"/>
    <w:rsid w:val="00763282"/>
    <w:rsid w:val="0078055D"/>
    <w:rsid w:val="007E0E44"/>
    <w:rsid w:val="007F3BC2"/>
    <w:rsid w:val="00817BDA"/>
    <w:rsid w:val="008458D1"/>
    <w:rsid w:val="00883915"/>
    <w:rsid w:val="008A25A7"/>
    <w:rsid w:val="008A399A"/>
    <w:rsid w:val="008A5F27"/>
    <w:rsid w:val="008B2F77"/>
    <w:rsid w:val="008C26D9"/>
    <w:rsid w:val="00934623"/>
    <w:rsid w:val="00945272"/>
    <w:rsid w:val="00963F90"/>
    <w:rsid w:val="009654A5"/>
    <w:rsid w:val="00972C69"/>
    <w:rsid w:val="009834E4"/>
    <w:rsid w:val="00995BF5"/>
    <w:rsid w:val="009B0787"/>
    <w:rsid w:val="009B4A13"/>
    <w:rsid w:val="009C7DA3"/>
    <w:rsid w:val="009E3F96"/>
    <w:rsid w:val="009F1124"/>
    <w:rsid w:val="00A35556"/>
    <w:rsid w:val="00A46369"/>
    <w:rsid w:val="00A669BB"/>
    <w:rsid w:val="00A70D67"/>
    <w:rsid w:val="00A97AF1"/>
    <w:rsid w:val="00AB28BD"/>
    <w:rsid w:val="00AC2FD9"/>
    <w:rsid w:val="00AC5AB4"/>
    <w:rsid w:val="00B258F8"/>
    <w:rsid w:val="00B30A32"/>
    <w:rsid w:val="00B764FB"/>
    <w:rsid w:val="00BC1BE6"/>
    <w:rsid w:val="00BC7704"/>
    <w:rsid w:val="00BE5268"/>
    <w:rsid w:val="00BF7183"/>
    <w:rsid w:val="00C627AB"/>
    <w:rsid w:val="00C73F52"/>
    <w:rsid w:val="00C81EA1"/>
    <w:rsid w:val="00CD4873"/>
    <w:rsid w:val="00CE7E47"/>
    <w:rsid w:val="00CF7D8F"/>
    <w:rsid w:val="00D1431E"/>
    <w:rsid w:val="00D428BB"/>
    <w:rsid w:val="00D472F1"/>
    <w:rsid w:val="00D5646A"/>
    <w:rsid w:val="00D57354"/>
    <w:rsid w:val="00DC0175"/>
    <w:rsid w:val="00E26DFC"/>
    <w:rsid w:val="00E63AF0"/>
    <w:rsid w:val="00E850EB"/>
    <w:rsid w:val="00EC0BA4"/>
    <w:rsid w:val="00EE0F8A"/>
    <w:rsid w:val="00F02F18"/>
    <w:rsid w:val="00F21C41"/>
    <w:rsid w:val="00F34D17"/>
    <w:rsid w:val="00F60914"/>
    <w:rsid w:val="00F65C7B"/>
    <w:rsid w:val="00F6798A"/>
    <w:rsid w:val="00F70F70"/>
    <w:rsid w:val="00F84B7D"/>
    <w:rsid w:val="00FA09E7"/>
    <w:rsid w:val="00FA3F88"/>
    <w:rsid w:val="00FB4C01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5</cp:revision>
  <cp:lastPrinted>2020-01-22T09:52:00Z</cp:lastPrinted>
  <dcterms:created xsi:type="dcterms:W3CDTF">2020-05-13T08:30:00Z</dcterms:created>
  <dcterms:modified xsi:type="dcterms:W3CDTF">2020-05-13T09:39:00Z</dcterms:modified>
</cp:coreProperties>
</file>